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5D89F">
      <w:pPr>
        <w:autoSpaceDE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生态环境监督执法正面清单企业名单（202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年度）</w:t>
      </w:r>
    </w:p>
    <w:p w14:paraId="46BEE60D">
      <w:pPr>
        <w:autoSpaceDE w:val="0"/>
        <w:spacing w:line="560" w:lineRule="exact"/>
        <w:jc w:val="center"/>
        <w:rPr>
          <w:rFonts w:asciiTheme="minorEastAsia" w:hAnsiTheme="minorEastAsia" w:eastAsiaTheme="minorEastAsia"/>
          <w:sz w:val="24"/>
        </w:rPr>
      </w:pPr>
    </w:p>
    <w:p w14:paraId="3811BFC6">
      <w:pPr>
        <w:autoSpaceDE w:val="0"/>
        <w:spacing w:line="560" w:lineRule="exact"/>
        <w:ind w:firstLine="720" w:firstLineChars="30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Theme="minorEastAsia" w:hAnsiTheme="minorEastAsia" w:eastAsiaTheme="minorEastAsia"/>
          <w:sz w:val="24"/>
        </w:rPr>
        <w:t xml:space="preserve">填报单位：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三亚市执法局生态环境保护行政执法支队</w:t>
      </w: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填报时间</w:t>
      </w:r>
      <w:r>
        <w:rPr>
          <w:rFonts w:asciiTheme="minorEastAsia" w:hAnsiTheme="minorEastAsia" w:eastAsiaTheme="minorEastAsia"/>
          <w:sz w:val="24"/>
        </w:rPr>
        <w:t>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2026年4月14日</w:t>
      </w:r>
      <w:r>
        <w:rPr>
          <w:rFonts w:hint="eastAsia" w:asciiTheme="minorEastAsia" w:hAnsiTheme="minorEastAsia" w:eastAsiaTheme="minorEastAsia"/>
          <w:sz w:val="24"/>
        </w:rPr>
        <w:t>联系</w:t>
      </w:r>
      <w:r>
        <w:rPr>
          <w:rFonts w:asciiTheme="minorEastAsia" w:hAnsiTheme="minorEastAsia" w:eastAsiaTheme="minorEastAsia"/>
          <w:sz w:val="24"/>
        </w:rPr>
        <w:t>人</w:t>
      </w:r>
      <w:r>
        <w:rPr>
          <w:rFonts w:hint="eastAsia" w:asciiTheme="minorEastAsia" w:hAnsiTheme="minorEastAsia" w:eastAsiaTheme="minorEastAsia"/>
          <w:sz w:val="24"/>
        </w:rPr>
        <w:t>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冯莉 </w:t>
      </w:r>
      <w:r>
        <w:rPr>
          <w:rFonts w:hint="eastAsia" w:asciiTheme="minorEastAsia" w:hAnsiTheme="minorEastAsia" w:eastAsiaTheme="minorEastAsia"/>
          <w:sz w:val="24"/>
        </w:rPr>
        <w:t>电 话：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18976141143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 </w:t>
      </w:r>
    </w:p>
    <w:tbl>
      <w:tblPr>
        <w:tblStyle w:val="5"/>
        <w:tblW w:w="13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916"/>
        <w:gridCol w:w="967"/>
        <w:gridCol w:w="1667"/>
        <w:gridCol w:w="2233"/>
        <w:gridCol w:w="1767"/>
        <w:gridCol w:w="2650"/>
        <w:gridCol w:w="2166"/>
      </w:tblGrid>
      <w:tr w14:paraId="073F6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4A4C7">
            <w:pPr>
              <w:spacing w:line="288" w:lineRule="auto"/>
              <w:jc w:val="center"/>
              <w:rPr>
                <w:rFonts w:ascii="仿宋" w:hAnsi="仿宋" w:eastAsia="仿宋" w:cs="仿宋"/>
                <w:color w:val="000000"/>
                <w:szCs w:val="15"/>
              </w:rPr>
            </w:pPr>
            <w:r>
              <w:rPr>
                <w:rFonts w:hint="eastAsia" w:ascii="黑体" w:hAnsi="黑体" w:eastAsia="黑体" w:cs="黑体"/>
                <w:color w:val="000000"/>
                <w:szCs w:val="15"/>
              </w:rPr>
              <w:t>序号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D5FB5">
            <w:pPr>
              <w:spacing w:line="288" w:lineRule="auto"/>
              <w:jc w:val="center"/>
              <w:rPr>
                <w:rFonts w:ascii="黑体" w:hAnsi="宋体" w:eastAsia="黑体" w:cs="黑体"/>
                <w:color w:val="000000"/>
                <w:szCs w:val="15"/>
              </w:rPr>
            </w:pPr>
            <w:r>
              <w:rPr>
                <w:rFonts w:hint="eastAsia" w:ascii="黑体" w:hAnsi="宋体" w:eastAsia="黑体" w:cs="黑体"/>
                <w:color w:val="000000"/>
                <w:szCs w:val="15"/>
              </w:rPr>
              <w:t>地市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7E439">
            <w:pPr>
              <w:spacing w:line="288" w:lineRule="auto"/>
              <w:jc w:val="center"/>
              <w:rPr>
                <w:rFonts w:ascii="黑体" w:hAnsi="宋体" w:eastAsia="黑体" w:cs="黑体"/>
                <w:color w:val="000000"/>
                <w:szCs w:val="15"/>
              </w:rPr>
            </w:pPr>
            <w:r>
              <w:rPr>
                <w:rFonts w:hint="eastAsia" w:ascii="黑体" w:hAnsi="宋体" w:eastAsia="黑体" w:cs="黑体"/>
                <w:color w:val="000000"/>
                <w:szCs w:val="15"/>
              </w:rPr>
              <w:t>区/县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47C9B">
            <w:pPr>
              <w:spacing w:line="288" w:lineRule="auto"/>
              <w:jc w:val="center"/>
              <w:rPr>
                <w:rFonts w:ascii="黑体" w:hAnsi="宋体" w:eastAsia="黑体" w:cs="黑体"/>
                <w:color w:val="000000"/>
                <w:szCs w:val="15"/>
              </w:rPr>
            </w:pPr>
            <w:r>
              <w:rPr>
                <w:rFonts w:hint="eastAsia" w:ascii="黑体" w:hAnsi="宋体" w:eastAsia="黑体" w:cs="黑体"/>
                <w:color w:val="000000"/>
                <w:szCs w:val="15"/>
              </w:rPr>
              <w:t>企业名称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3A8F9">
            <w:pPr>
              <w:spacing w:line="288" w:lineRule="auto"/>
              <w:jc w:val="center"/>
              <w:rPr>
                <w:rFonts w:ascii="黑体" w:hAnsi="宋体" w:eastAsia="黑体" w:cs="黑体"/>
                <w:color w:val="000000"/>
                <w:szCs w:val="15"/>
              </w:rPr>
            </w:pPr>
            <w:r>
              <w:rPr>
                <w:rFonts w:hint="eastAsia" w:ascii="黑体" w:hAnsi="宋体" w:eastAsia="黑体" w:cs="黑体"/>
                <w:color w:val="000000"/>
                <w:szCs w:val="15"/>
              </w:rPr>
              <w:t>统一社会信用代码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E8485">
            <w:pPr>
              <w:spacing w:line="288" w:lineRule="auto"/>
              <w:jc w:val="center"/>
              <w:rPr>
                <w:rFonts w:ascii="黑体" w:hAnsi="宋体" w:eastAsia="黑体" w:cs="黑体"/>
                <w:color w:val="000000"/>
                <w:szCs w:val="15"/>
              </w:rPr>
            </w:pPr>
            <w:r>
              <w:rPr>
                <w:rFonts w:hint="eastAsia" w:ascii="黑体" w:hAnsi="宋体" w:eastAsia="黑体" w:cs="黑体"/>
                <w:color w:val="000000"/>
                <w:szCs w:val="15"/>
              </w:rPr>
              <w:t>行业类别代码</w:t>
            </w:r>
            <w:r>
              <w:rPr>
                <w:rFonts w:ascii="黑体" w:hAnsi="宋体" w:eastAsia="黑体" w:cs="黑体"/>
                <w:color w:val="000000"/>
                <w:szCs w:val="15"/>
                <w:vertAlign w:val="superscript"/>
              </w:rPr>
              <w:t>*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DC39B">
            <w:pPr>
              <w:spacing w:line="288" w:lineRule="auto"/>
              <w:jc w:val="center"/>
              <w:rPr>
                <w:rFonts w:ascii="黑体" w:hAnsi="宋体" w:eastAsia="黑体" w:cs="黑体"/>
                <w:color w:val="000000"/>
                <w:szCs w:val="15"/>
              </w:rPr>
            </w:pPr>
            <w:r>
              <w:rPr>
                <w:rFonts w:hint="eastAsia" w:ascii="黑体" w:hAnsi="宋体" w:eastAsia="黑体" w:cs="黑体"/>
                <w:color w:val="000000"/>
                <w:szCs w:val="15"/>
              </w:rPr>
              <w:t>排污许可证</w:t>
            </w:r>
          </w:p>
          <w:p w14:paraId="3B6720A5">
            <w:pPr>
              <w:spacing w:line="288" w:lineRule="auto"/>
              <w:jc w:val="center"/>
              <w:rPr>
                <w:rFonts w:ascii="黑体" w:hAnsi="宋体" w:eastAsia="黑体" w:cs="黑体"/>
                <w:color w:val="000000"/>
                <w:szCs w:val="15"/>
              </w:rPr>
            </w:pPr>
            <w:r>
              <w:rPr>
                <w:rFonts w:hint="eastAsia" w:ascii="黑体" w:hAnsi="宋体" w:eastAsia="黑体" w:cs="黑体"/>
                <w:color w:val="000000"/>
                <w:szCs w:val="15"/>
              </w:rPr>
              <w:t>（排污登记）编号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2395">
            <w:pPr>
              <w:spacing w:line="288" w:lineRule="auto"/>
              <w:ind w:left="0" w:leftChars="0" w:right="0" w:rightChars="0" w:firstLine="0" w:firstLineChars="0"/>
              <w:jc w:val="center"/>
              <w:rPr>
                <w:rFonts w:hint="default" w:ascii="黑体" w:hAnsi="宋体" w:eastAsia="黑体" w:cs="黑体"/>
                <w:color w:val="000000"/>
                <w:szCs w:val="15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Cs w:val="15"/>
                <w:lang w:val="en-US" w:eastAsia="zh-CN"/>
              </w:rPr>
              <w:t>有效期</w:t>
            </w:r>
          </w:p>
        </w:tc>
      </w:tr>
      <w:tr w14:paraId="70207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98B84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8F23C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三亚市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33034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吉阳区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1AF54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海南中本水产食品有限公司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5786F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914602007807224687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D0346">
            <w:pPr>
              <w:widowControl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13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C8981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914602007807224687001Z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95C53">
            <w:pPr>
              <w:widowControl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2025年3月14日至2028年3月14日</w:t>
            </w:r>
          </w:p>
        </w:tc>
      </w:tr>
      <w:tr w14:paraId="450A5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01EAB">
            <w:pPr>
              <w:widowControl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55E6C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三亚市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0D36C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吉阳区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DD3F4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三亚华盛水泥粉磨有限公司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0C8DC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91460200671098889B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08487">
            <w:pPr>
              <w:widowControl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30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A0D22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91460200671098889B001P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E8FED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2025年3月14日至2028年3月14日</w:t>
            </w:r>
          </w:p>
        </w:tc>
      </w:tr>
      <w:tr w14:paraId="2AA7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0D1E0">
            <w:pPr>
              <w:widowControl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57D50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三亚市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A2059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吉阳区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84D9F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三亚闽槐建材有限公司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05FBF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914602005787342703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FDC7F">
            <w:pPr>
              <w:widowControl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30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3761B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914602005787342703001Q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60D79">
            <w:pPr>
              <w:widowControl/>
              <w:spacing w:line="288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2025年3月14日至2028年3月14日</w:t>
            </w:r>
          </w:p>
        </w:tc>
      </w:tr>
    </w:tbl>
    <w:p w14:paraId="2FA2FF96">
      <w:pPr>
        <w:autoSpaceDE w:val="0"/>
        <w:spacing w:line="560" w:lineRule="exact"/>
        <w:jc w:val="center"/>
        <w:rPr>
          <w:rFonts w:ascii="Times New Roman" w:hAnsi="Times New Roman" w:eastAsia="楷体_GB2312"/>
          <w:b/>
          <w:bCs/>
          <w:szCs w:val="21"/>
        </w:rPr>
      </w:pPr>
    </w:p>
    <w:p w14:paraId="278140FB">
      <w:pPr>
        <w:spacing w:line="400" w:lineRule="exact"/>
        <w:ind w:right="57" w:rightChars="27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说  明：</w:t>
      </w:r>
    </w:p>
    <w:p w14:paraId="0772FFDE">
      <w:pPr>
        <w:rPr>
          <w:rFonts w:ascii="仿宋_GB2312" w:hAnsi="Times New Roman" w:eastAsia="仿宋_GB2312" w:cstheme="minorBidi"/>
          <w:sz w:val="24"/>
        </w:rPr>
      </w:pPr>
      <w:r>
        <w:rPr>
          <w:rFonts w:hint="eastAsia" w:ascii="仿宋_GB2312" w:hAnsi="黑体" w:eastAsia="仿宋_GB2312" w:cstheme="minorBidi"/>
          <w:sz w:val="24"/>
        </w:rPr>
        <w:t>1、企业名单按年度统计，本次统计截止到202</w:t>
      </w:r>
      <w:r>
        <w:rPr>
          <w:rFonts w:hint="eastAsia" w:ascii="仿宋_GB2312" w:hAnsi="黑体" w:eastAsia="仿宋_GB2312" w:cstheme="minorBidi"/>
          <w:sz w:val="24"/>
          <w:lang w:val="en-US" w:eastAsia="zh-CN"/>
        </w:rPr>
        <w:t>5</w:t>
      </w:r>
      <w:r>
        <w:rPr>
          <w:rFonts w:hint="eastAsia" w:ascii="仿宋_GB2312" w:hAnsi="黑体" w:eastAsia="仿宋_GB2312" w:cstheme="minorBidi"/>
          <w:sz w:val="24"/>
        </w:rPr>
        <w:t>年</w:t>
      </w:r>
      <w:r>
        <w:rPr>
          <w:rFonts w:hint="eastAsia" w:ascii="仿宋_GB2312" w:hAnsi="黑体" w:eastAsia="仿宋_GB2312" w:cstheme="minorBidi"/>
          <w:sz w:val="24"/>
          <w:lang w:val="en-US" w:eastAsia="zh-CN"/>
        </w:rPr>
        <w:t>3</w:t>
      </w:r>
      <w:r>
        <w:rPr>
          <w:rFonts w:hint="eastAsia" w:ascii="仿宋_GB2312" w:hAnsi="黑体" w:eastAsia="仿宋_GB2312" w:cstheme="minorBidi"/>
          <w:sz w:val="24"/>
        </w:rPr>
        <w:t>月</w:t>
      </w:r>
      <w:r>
        <w:rPr>
          <w:rFonts w:hint="eastAsia" w:ascii="仿宋_GB2312" w:hAnsi="黑体" w:eastAsia="仿宋_GB2312" w:cstheme="minorBidi"/>
          <w:sz w:val="24"/>
          <w:lang w:val="en-US" w:eastAsia="zh-CN"/>
        </w:rPr>
        <w:t>14</w:t>
      </w:r>
      <w:r>
        <w:rPr>
          <w:rFonts w:hint="eastAsia" w:ascii="仿宋_GB2312" w:hAnsi="黑体" w:eastAsia="仿宋_GB2312" w:cstheme="minorBidi"/>
          <w:sz w:val="24"/>
        </w:rPr>
        <w:t>日，请随第四季度数据于2024年1月</w:t>
      </w:r>
      <w:r>
        <w:rPr>
          <w:rFonts w:hint="eastAsia" w:ascii="仿宋_GB2312" w:hAnsi="黑体" w:eastAsia="仿宋_GB2312" w:cstheme="minorBidi"/>
          <w:sz w:val="24"/>
          <w:lang w:val="en-US" w:eastAsia="zh-CN"/>
        </w:rPr>
        <w:t>3</w:t>
      </w:r>
      <w:r>
        <w:rPr>
          <w:rFonts w:hint="eastAsia" w:ascii="仿宋_GB2312" w:hAnsi="黑体" w:eastAsia="仿宋_GB2312" w:cstheme="minorBidi"/>
          <w:sz w:val="24"/>
        </w:rPr>
        <w:t>日前报送。</w:t>
      </w:r>
    </w:p>
    <w:p w14:paraId="4B3738B5">
      <w:pPr>
        <w:rPr>
          <w:rFonts w:ascii="仿宋_GB2312" w:hAnsi="仿宋_GB2312" w:eastAsia="仿宋_GB2312" w:cs="仿宋_GB2312"/>
          <w:color w:val="000000"/>
          <w:sz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>2、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4"/>
        </w:rPr>
        <w:t>行业类别代码按《固定污染源排污许可分类管理名录（</w:t>
      </w:r>
      <w:r>
        <w:rPr>
          <w:rFonts w:ascii="仿宋_GB2312" w:hAnsi="仿宋_GB2312" w:eastAsia="仿宋_GB2312" w:cs="仿宋_GB2312"/>
          <w:b/>
          <w:bCs/>
          <w:color w:val="000000"/>
          <w:sz w:val="24"/>
        </w:rPr>
        <w:t>2019年版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4"/>
        </w:rPr>
        <w:t>）》一级分类填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4"/>
        </w:rPr>
        <w:t>写，填写两位数字代码</w:t>
      </w:r>
      <w:r>
        <w:rPr>
          <w:rFonts w:hint="eastAsia" w:ascii="仿宋_GB2312" w:hAnsi="仿宋_GB2312" w:eastAsia="仿宋_GB2312" w:cs="仿宋_GB2312"/>
          <w:color w:val="000000"/>
          <w:sz w:val="24"/>
        </w:rPr>
        <w:t>，例如：某污水处理厂行业类别为“污水处理及其再生利用462”，填写“46”即可。</w:t>
      </w:r>
    </w:p>
    <w:p w14:paraId="679DDDC4">
      <w:pPr>
        <w:rPr>
          <w:rFonts w:ascii="仿宋_GB2312" w:hAnsi="仿宋_GB2312" w:eastAsia="仿宋_GB2312" w:cs="仿宋_GB2312"/>
          <w:color w:val="000000"/>
          <w:sz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>3、如果未纳入排污许可管理的企业，可在行业类别代码中用汉字备注“xx行业”，在排污许可证（排污登记）编号中备注“无需办理”。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IxY2M1NzYzZjFmZDM1NDk2OWE0MTU5YWFiZGNhMzAifQ=="/>
  </w:docVars>
  <w:rsids>
    <w:rsidRoot w:val="30C30F57"/>
    <w:rsid w:val="00020533"/>
    <w:rsid w:val="00627199"/>
    <w:rsid w:val="00D545EA"/>
    <w:rsid w:val="00DE72D9"/>
    <w:rsid w:val="00E02191"/>
    <w:rsid w:val="07A57331"/>
    <w:rsid w:val="0AE14BD5"/>
    <w:rsid w:val="0CBC18A6"/>
    <w:rsid w:val="10F845FF"/>
    <w:rsid w:val="1432719C"/>
    <w:rsid w:val="15D95898"/>
    <w:rsid w:val="17F555C0"/>
    <w:rsid w:val="17F735E7"/>
    <w:rsid w:val="2879584E"/>
    <w:rsid w:val="28FC6DE4"/>
    <w:rsid w:val="2C011B19"/>
    <w:rsid w:val="2C0758F9"/>
    <w:rsid w:val="2EB30D68"/>
    <w:rsid w:val="30C30F57"/>
    <w:rsid w:val="32911D66"/>
    <w:rsid w:val="35C8594A"/>
    <w:rsid w:val="373A29CC"/>
    <w:rsid w:val="3A1F234D"/>
    <w:rsid w:val="3C6127A9"/>
    <w:rsid w:val="3E8F7AA2"/>
    <w:rsid w:val="4EE74B80"/>
    <w:rsid w:val="52F51F87"/>
    <w:rsid w:val="54411B55"/>
    <w:rsid w:val="5AA24261"/>
    <w:rsid w:val="660F4C99"/>
    <w:rsid w:val="666459CC"/>
    <w:rsid w:val="699C043D"/>
    <w:rsid w:val="6BA22313"/>
    <w:rsid w:val="7229525D"/>
    <w:rsid w:val="73193A6B"/>
    <w:rsid w:val="744530CF"/>
    <w:rsid w:val="DB9FD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681</Words>
  <Characters>892</Characters>
  <Lines>6</Lines>
  <Paragraphs>1</Paragraphs>
  <TotalTime>1138</TotalTime>
  <ScaleCrop>false</ScaleCrop>
  <LinksUpToDate>false</LinksUpToDate>
  <CharactersWithSpaces>915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2023-11-22T14:21:00Z</dcterms:created>
  <dc:creator>小绅士</dc:creator>
  <cp:lastModifiedBy>冯莉</cp:lastModifiedBy>
  <dcterms:modified xsi:type="dcterms:W3CDTF">2026-09-04T00:12:39Z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CFA2B223854F4FADB00E21E2F06B83D5_13</vt:lpwstr>
  </property>
  <property fmtid="{D5CDD505-2E9C-101B-9397-08002B2CF9AE}" pid="4" name="KSOTemplateDocerSaveRecord">
    <vt:lpwstr>eyJoZGlkIjoiMjQxYjMxOGNhMTc3NDYyMDRjZDRiOWJiNDQzMDUxMWUiLCJ1c2VySWQiOiIzMDA3NjYxOSJ9</vt:lpwstr>
  </property>
</Properties>
</file>